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3525BE" w:rsidRDefault="00BD3DE8" w:rsidP="00841622">
      <w:pPr>
        <w:tabs>
          <w:tab w:val="left" w:pos="9304"/>
        </w:tabs>
        <w:spacing w:after="0" w:line="238" w:lineRule="auto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BD3DE8" w:rsidRPr="003525BE" w:rsidRDefault="00BD3DE8" w:rsidP="00841622">
      <w:pPr>
        <w:widowControl w:val="0"/>
        <w:autoSpaceDE w:val="0"/>
        <w:autoSpaceDN w:val="0"/>
        <w:spacing w:after="0" w:line="238" w:lineRule="auto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муниципального образования "Город Архангельск"</w:t>
      </w:r>
    </w:p>
    <w:p w:rsidR="00BD3DE8" w:rsidRPr="003525BE" w:rsidRDefault="00BD3DE8" w:rsidP="00841622">
      <w:pPr>
        <w:widowControl w:val="0"/>
        <w:autoSpaceDE w:val="0"/>
        <w:autoSpaceDN w:val="0"/>
        <w:spacing w:after="0" w:line="238" w:lineRule="auto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A223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08.05.2020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A223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776</w:t>
      </w:r>
    </w:p>
    <w:p w:rsidR="00BD3DE8" w:rsidRPr="003525BE" w:rsidRDefault="00BD3DE8" w:rsidP="00841622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3DE8" w:rsidRPr="003525BE" w:rsidRDefault="00BD3DE8" w:rsidP="00841622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3DE8" w:rsidRPr="00841622" w:rsidRDefault="00BD6021" w:rsidP="00841622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условиям и срокам отсрочки уплаты платежей по договорам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установки и эксплуатации рекламных конструкций, заключенным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субъектами малого и среднего предпринимательства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требования применяются к условиям и срокам отсрочки уплаты платежей в 2020 году по договорам на установку и эксплуатацию рекламных конструкций, которые заключены до принятия в 2020 году решения о введении режима повышенной готовности в соответствии с </w:t>
      </w:r>
      <w:hyperlink r:id="rId9" w:history="1">
        <w:r w:rsidRPr="0084162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Архангельской области от 17.03.2020 № 28-у "О введении </w:t>
      </w:r>
      <w:r w:rsidR="005A2238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Архангельской области режима повышенной готовности </w:t>
      </w:r>
      <w:r w:rsid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органов управления и сил Архангельской территориальной</w:t>
      </w:r>
      <w:proofErr w:type="gram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(COVID-2019)".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Отсрочка предоставляется в течение 30 дней со дня обращения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рекламораспространителя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62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 малого и среднего предпринимательства </w:t>
      </w:r>
      <w:r w:rsidR="00BD6021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заявлением о предоставлении отсрочки уплаты платежей по договору </w:t>
      </w:r>
      <w:r w:rsidR="00BD6021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установку и эксплуатацию рекламных конструкций по прилагаемой форме путем заключения дополнительного соглашения к договору на установку </w:t>
      </w:r>
      <w:r w:rsidR="005A2238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и эксплуатацию рекламных конструкций,</w:t>
      </w:r>
      <w:bookmarkStart w:id="0" w:name="_GoBack"/>
      <w:bookmarkEnd w:id="0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следующих условиях: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нахождение в едином реестре субъектов малого и среднего предпринимательства; соответствие </w:t>
      </w:r>
      <w:hyperlink r:id="rId10" w:history="1">
        <w:r w:rsidRPr="0084162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4</w:t>
        </w:r>
      </w:hyperlink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24.07.2007</w:t>
      </w:r>
      <w:r w:rsidR="00841622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№ 209-ФЗ "О развитии малого и среднего предпринимательства в Российской Федерации";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снижения дохода на 10% и более по сравнению </w:t>
      </w:r>
      <w:r w:rsidR="00C83F39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со средними доходами, рассчитанными за 2019 год;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рабочих мест.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Отсрочка предоставляется по информации, указанной в заявлении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рекламораспространителя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срок до 31 декабря 2020 года включительно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рекламораспространитель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представить документы, подтверждающие снижение уровня доходов, сохранение рабочих мест. При непредставлении </w:t>
      </w:r>
      <w:r w:rsidRPr="00841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указанных документов </w:t>
      </w:r>
      <w:proofErr w:type="spellStart"/>
      <w:r w:rsidRPr="00841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рекламораспространитель</w:t>
      </w:r>
      <w:proofErr w:type="spellEnd"/>
      <w:r w:rsidRPr="00841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841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обязан</w:t>
      </w:r>
      <w:proofErr w:type="gramEnd"/>
      <w:r w:rsidRPr="00841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уплатить задолженность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января 2021 года включительно.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3"/>
      <w:bookmarkEnd w:id="1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Отсрочка предоставляется на срок до 30 сентября 2020 года включительно, начиная со дня принятия решения о введении режима повышенной готовности, по заявлению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рекламораспространителя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поданному </w:t>
      </w:r>
      <w:r w:rsidR="00BD6021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639D3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включительно, на следующих условиях:</w:t>
      </w:r>
    </w:p>
    <w:p w:rsidR="00BA242A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задолженность по плате за установку и эксплуатацию, образовавшаяся за указанный период, подлежит уплате не ранее 1 января 2021 года и не позднее</w:t>
      </w:r>
      <w:r w:rsidR="00841622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31 декабря 2025 года поэтапно, не чаще одного раза в месяц</w:t>
      </w:r>
      <w:r w:rsidR="008151FF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51FF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10 числа текущего месяца за текущий месяц</w:t>
      </w:r>
      <w:r w:rsidR="00841622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равными платежами, размер которых не превышает размера половины ежемесячного платежа по договору на установку и эксплуатацию</w:t>
      </w:r>
      <w:proofErr w:type="gram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рекламных конструкций. 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Рекламораспространитель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</w:t>
      </w:r>
      <w:r w:rsidR="00BA242A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исполнить обязательства по уплате задолженности досрочно. Досрочная оплата осуществляется на основании заявления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рекламораспространителя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размера для досрочной оплаты, которая уменьшает срок погашения задолженности;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отсрочка предоставляется в размере платежей по договору </w:t>
      </w:r>
      <w:r w:rsidR="005A2238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на установку и эксплуатацию рекламных конструкций за соответствующий период до 30 сентября 2020 года включительно;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пени, штрафы, проценты за пользование чужими денежными средствами или иные меры ответственности в связи с несоблюдением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рекламораспространителем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сроков внесения платы за установку </w:t>
      </w:r>
      <w:r w:rsidR="005A2238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эксплуатацию (в том числе в случаях, если такие меры предусмотрены договором на установку и эксплуатацию рекламных конструкций), 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применяются на задолженность, которая фиксируется по состоянию </w:t>
      </w:r>
      <w:r w:rsidR="005A2238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на 17 марта 2020 года включительно, при условии подписания</w:t>
      </w:r>
      <w:proofErr w:type="gram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сверки, </w:t>
      </w:r>
      <w:r w:rsidR="005A2238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</w:t>
      </w:r>
      <w:proofErr w:type="gram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с даты введения</w:t>
      </w:r>
      <w:proofErr w:type="gram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повышенной готовности на территории Архангельской области до 30 сентября 2020 года включительно;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штрафы, проценты за пользование чужими денежными средствами или иные меры ответственности в связи с несоблюдением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</w:t>
      </w:r>
      <w:proofErr w:type="spellEnd"/>
      <w:r w:rsidR="00AB0B6D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распространителем порядка и сроков внесения платы за установку </w:t>
      </w:r>
      <w:r w:rsidR="005A2238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эксплуатацию (в том числе в случаях, если такие меры предусмотрены договором на установку и эксплуатацию рекламных конструкций) в связи </w:t>
      </w:r>
      <w:r w:rsidR="00AB0B6D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с отсрочкой не применяются;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д) установление Администрацией дополнительных платежей, подлежащих</w:t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уплате </w:t>
      </w:r>
      <w:proofErr w:type="spellStart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рекламораспространителем</w:t>
      </w:r>
      <w:proofErr w:type="spellEnd"/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связи с предоставлением отсрочки </w:t>
      </w:r>
      <w:r w:rsid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допускается.</w:t>
      </w:r>
    </w:p>
    <w:p w:rsidR="00BD3DE8" w:rsidRPr="00841622" w:rsidRDefault="00BD3DE8" w:rsidP="0084162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Условия отсрочки, предусмотренные </w:t>
      </w:r>
      <w:hyperlink w:anchor="Par23" w:history="1">
        <w:r w:rsidRPr="008416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применяются к дополнительным соглашениям к договорам на установку </w:t>
      </w:r>
      <w:r w:rsidR="005A2238"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и эксплуатацию рекламных конструкций об отсрочке независимо от даты заключения таких соглашений.</w:t>
      </w:r>
    </w:p>
    <w:p w:rsidR="00841622" w:rsidRDefault="00841622" w:rsidP="00841622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622" w:rsidRDefault="00841622" w:rsidP="00841622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E04" w:rsidRPr="00841622" w:rsidRDefault="00C43E04" w:rsidP="00841622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22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C43E04" w:rsidRDefault="00C43E04" w:rsidP="001D5451">
      <w:pPr>
        <w:spacing w:after="0" w:line="216" w:lineRule="auto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sectPr w:rsidR="00C43E04" w:rsidSect="00C43E04"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D4" w:rsidRDefault="000F77D4" w:rsidP="00274DB7">
      <w:pPr>
        <w:spacing w:after="0" w:line="240" w:lineRule="auto"/>
      </w:pPr>
      <w:r>
        <w:separator/>
      </w:r>
    </w:p>
  </w:endnote>
  <w:endnote w:type="continuationSeparator" w:id="0">
    <w:p w:rsidR="000F77D4" w:rsidRDefault="000F77D4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D4" w:rsidRDefault="000F77D4" w:rsidP="00274DB7">
      <w:pPr>
        <w:spacing w:after="0" w:line="240" w:lineRule="auto"/>
      </w:pPr>
      <w:r>
        <w:separator/>
      </w:r>
    </w:p>
  </w:footnote>
  <w:footnote w:type="continuationSeparator" w:id="0">
    <w:p w:rsidR="000F77D4" w:rsidRDefault="000F77D4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54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0F77D4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D5451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D3FD1952F32299DCDE91EA17DE8CC56B39AE7913491CCC5E9396714B705F8C60198670FF38EE014C799F73B2D9A84C7AF0F78A7361FDE0E7U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D3FD1952F32299DCDE8FE701B2D2C96B37F4711740169801C69026142059D920598025AE7CBB0D4471D522FE92A74D7BEEU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D3DB-5C86-4AB6-9027-57965F55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2020-11-30T09:27:00Z</dcterms:modified>
</cp:coreProperties>
</file>